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5D1" w:rsidRDefault="004235D1" w:rsidP="004235D1">
      <w:pPr>
        <w:shd w:val="clear" w:color="auto" w:fill="FFFFFF"/>
        <w:spacing w:after="0" w:line="360" w:lineRule="auto"/>
        <w:jc w:val="both"/>
        <w:rPr>
          <w:rFonts w:ascii="Times New Roman" w:eastAsia="Times New Roman" w:hAnsi="Times New Roman" w:cs="B Zar"/>
          <w:color w:val="333333"/>
          <w:sz w:val="24"/>
          <w:szCs w:val="24"/>
          <w:rtl/>
        </w:rPr>
      </w:pPr>
    </w:p>
    <w:p w:rsidR="00072969" w:rsidRPr="004235D1" w:rsidRDefault="00D96D14" w:rsidP="00D96D14">
      <w:pPr>
        <w:shd w:val="clear" w:color="auto" w:fill="FFFFFF"/>
        <w:spacing w:after="0" w:line="360" w:lineRule="auto"/>
        <w:jc w:val="both"/>
        <w:rPr>
          <w:rFonts w:ascii="Times New Roman" w:eastAsia="Times New Roman" w:hAnsi="Times New Roman" w:cs="B Zar"/>
          <w:color w:val="333333"/>
          <w:sz w:val="21"/>
          <w:szCs w:val="21"/>
        </w:rPr>
      </w:pPr>
      <w:r>
        <w:rPr>
          <w:rFonts w:ascii="Times New Roman" w:eastAsia="Times New Roman" w:hAnsi="Times New Roman" w:cs="B Zar" w:hint="cs"/>
          <w:color w:val="333333"/>
          <w:sz w:val="24"/>
          <w:szCs w:val="24"/>
          <w:rtl/>
        </w:rPr>
        <w:t xml:space="preserve">         </w:t>
      </w:r>
      <w:r w:rsidR="00072969" w:rsidRPr="004235D1">
        <w:rPr>
          <w:rFonts w:ascii="Times New Roman" w:eastAsia="Times New Roman" w:hAnsi="Times New Roman" w:cs="B Zar" w:hint="cs"/>
          <w:color w:val="333333"/>
          <w:sz w:val="24"/>
          <w:szCs w:val="24"/>
          <w:rtl/>
        </w:rPr>
        <w:t xml:space="preserve">معاونت بهداشتی دانشگاه علوم پزشکی جهرم با اتکال به خداوند سبحان، در راستای برنامه راهبردی دانشگاه به عنوان یکی از متولیان امر سلامت در منطقه جهرم با بهره گیری از منابع موجود و فن آوری های نوین ، توانمندسازی کارکنان ، آموزش ، تحقیق و پژوهش ، جلب </w:t>
      </w:r>
      <w:r>
        <w:rPr>
          <w:rFonts w:ascii="Times New Roman" w:eastAsia="Times New Roman" w:hAnsi="Times New Roman" w:cs="B Zar" w:hint="cs"/>
          <w:color w:val="333333"/>
          <w:sz w:val="24"/>
          <w:szCs w:val="24"/>
          <w:rtl/>
        </w:rPr>
        <w:t xml:space="preserve">            </w:t>
      </w:r>
      <w:r w:rsidR="00072969" w:rsidRPr="004235D1">
        <w:rPr>
          <w:rFonts w:ascii="Times New Roman" w:eastAsia="Times New Roman" w:hAnsi="Times New Roman" w:cs="B Zar" w:hint="cs"/>
          <w:color w:val="333333"/>
          <w:sz w:val="24"/>
          <w:szCs w:val="24"/>
          <w:rtl/>
        </w:rPr>
        <w:t xml:space="preserve">مشارکت های درون و برون سازمانی و </w:t>
      </w:r>
      <w:r>
        <w:rPr>
          <w:rFonts w:ascii="Times New Roman" w:eastAsia="Times New Roman" w:hAnsi="Times New Roman" w:cs="B Zar" w:hint="cs"/>
          <w:color w:val="333333"/>
          <w:sz w:val="24"/>
          <w:szCs w:val="24"/>
          <w:rtl/>
        </w:rPr>
        <w:t>تقویت نظام پایش و ارزشیابی با تأ</w:t>
      </w:r>
      <w:r w:rsidR="00072969" w:rsidRPr="004235D1">
        <w:rPr>
          <w:rFonts w:ascii="Times New Roman" w:eastAsia="Times New Roman" w:hAnsi="Times New Roman" w:cs="B Zar" w:hint="cs"/>
          <w:color w:val="333333"/>
          <w:sz w:val="24"/>
          <w:szCs w:val="24"/>
          <w:rtl/>
        </w:rPr>
        <w:t xml:space="preserve">کید بر عدالت جهت ارتقای کمی و کیفی خدمات بهداشتی و درمانی و کاهش عوامل تهدید کننده سلامت و بار بیماری ها برای </w:t>
      </w:r>
      <w:r>
        <w:rPr>
          <w:rFonts w:ascii="Times New Roman" w:eastAsia="Times New Roman" w:hAnsi="Times New Roman" w:cs="B Zar" w:hint="cs"/>
          <w:color w:val="333333"/>
          <w:sz w:val="24"/>
          <w:szCs w:val="24"/>
          <w:rtl/>
        </w:rPr>
        <w:t>تأمین</w:t>
      </w:r>
      <w:r w:rsidR="00072969" w:rsidRPr="004235D1">
        <w:rPr>
          <w:rFonts w:ascii="Times New Roman" w:eastAsia="Times New Roman" w:hAnsi="Times New Roman" w:cs="B Zar" w:hint="cs"/>
          <w:color w:val="333333"/>
          <w:sz w:val="24"/>
          <w:szCs w:val="24"/>
          <w:rtl/>
        </w:rPr>
        <w:t xml:space="preserve"> ، حفظ و ارتقای سطح سلامت جامعه تلاش می نماید.</w:t>
      </w:r>
    </w:p>
    <w:p w:rsidR="00072969" w:rsidRPr="00D96D14" w:rsidRDefault="00D96D14" w:rsidP="004235D1">
      <w:pPr>
        <w:spacing w:after="0" w:line="360" w:lineRule="auto"/>
        <w:jc w:val="both"/>
        <w:rPr>
          <w:rFonts w:ascii="Times New Roman" w:eastAsia="Times New Roman" w:hAnsi="Times New Roman" w:cs="B Zar"/>
          <w:color w:val="333333"/>
          <w:sz w:val="24"/>
          <w:szCs w:val="24"/>
          <w:rtl/>
        </w:rPr>
      </w:pPr>
      <w:r>
        <w:rPr>
          <w:rFonts w:ascii="Times New Roman" w:eastAsia="Times New Roman" w:hAnsi="Times New Roman" w:cs="B Zar" w:hint="cs"/>
          <w:color w:val="333333"/>
          <w:sz w:val="24"/>
          <w:szCs w:val="24"/>
          <w:rtl/>
        </w:rPr>
        <w:t xml:space="preserve">         سیستم سلامت برای تأ</w:t>
      </w:r>
      <w:r w:rsidR="00072969" w:rsidRPr="00D96D14">
        <w:rPr>
          <w:rFonts w:ascii="Times New Roman" w:eastAsia="Times New Roman" w:hAnsi="Times New Roman" w:cs="B Zar" w:hint="cs"/>
          <w:color w:val="333333"/>
          <w:sz w:val="24"/>
          <w:szCs w:val="24"/>
          <w:rtl/>
        </w:rPr>
        <w:t>مین ، حفظ و ارتقای سلامت جامعه بوجود آمده است ، که این هدف با تعیین نیازها در هر زمان و تدارک خدمات متناسب با آنها به دست می آید. برخورداری از خدمات بهداشتی درمانی یکی از حقوق مسلم فردی و اجتماعی است. معاونت بهداشتی دانشگاه علوم پزشکی جهرم در نظر دارد با ارتقای سلامت در همه زمینه ها و با بهره گیری از آموزش بهداشت عمومی ، تحقیقات کاربردی ، جلب مشارکت مردمی و هماهنگی های بین بخشی ، سلامت جسمی ، روانی و اجتماعی آحاد جامعه را از طریق دسترسی به خدمات بهداشتی در</w:t>
      </w:r>
      <w:r>
        <w:rPr>
          <w:rFonts w:ascii="Times New Roman" w:eastAsia="Times New Roman" w:hAnsi="Times New Roman" w:cs="B Zar" w:hint="cs"/>
          <w:color w:val="333333"/>
          <w:sz w:val="24"/>
          <w:szCs w:val="24"/>
          <w:rtl/>
        </w:rPr>
        <w:t>مانی در راستای کسب رضایت مردم تأ</w:t>
      </w:r>
      <w:r w:rsidR="00072969" w:rsidRPr="00D96D14">
        <w:rPr>
          <w:rFonts w:ascii="Times New Roman" w:eastAsia="Times New Roman" w:hAnsi="Times New Roman" w:cs="B Zar" w:hint="cs"/>
          <w:color w:val="333333"/>
          <w:sz w:val="24"/>
          <w:szCs w:val="24"/>
          <w:rtl/>
        </w:rPr>
        <w:t>مین نماید.</w:t>
      </w:r>
    </w:p>
    <w:p w:rsidR="003F745B" w:rsidRPr="00D96D14" w:rsidRDefault="003F745B" w:rsidP="004235D1">
      <w:pPr>
        <w:spacing w:after="0" w:line="360" w:lineRule="auto"/>
        <w:jc w:val="both"/>
        <w:rPr>
          <w:rFonts w:ascii="Times New Roman" w:eastAsia="Times New Roman" w:hAnsi="Times New Roman" w:cs="B Zar"/>
          <w:color w:val="333333"/>
          <w:sz w:val="11"/>
          <w:szCs w:val="11"/>
          <w:shd w:val="clear" w:color="auto" w:fill="FFFFFF"/>
          <w:rtl/>
        </w:rPr>
      </w:pPr>
    </w:p>
    <w:p w:rsidR="003F745B" w:rsidRPr="00D96D14" w:rsidRDefault="003F745B" w:rsidP="004235D1">
      <w:pPr>
        <w:spacing w:after="0" w:line="360" w:lineRule="auto"/>
        <w:jc w:val="both"/>
        <w:rPr>
          <w:rFonts w:ascii="Times New Roman" w:eastAsia="Times New Roman" w:hAnsi="Times New Roman" w:cs="B Zar" w:hint="cs"/>
          <w:color w:val="333333"/>
          <w:sz w:val="24"/>
          <w:szCs w:val="24"/>
          <w:shd w:val="clear" w:color="auto" w:fill="FFFFFF"/>
          <w:rtl/>
        </w:rPr>
      </w:pPr>
      <w:r w:rsidRPr="004235D1">
        <w:rPr>
          <w:rFonts w:ascii="Times New Roman" w:eastAsia="Times New Roman" w:hAnsi="Times New Roman" w:cs="B Zar" w:hint="cs"/>
          <w:b/>
          <w:bCs/>
          <w:color w:val="333333"/>
          <w:sz w:val="21"/>
          <w:szCs w:val="21"/>
          <w:shd w:val="clear" w:color="auto" w:fill="FFFFFF"/>
          <w:rtl/>
        </w:rPr>
        <w:t>آدرس :</w:t>
      </w:r>
      <w:r w:rsidRPr="004235D1">
        <w:rPr>
          <w:rFonts w:ascii="Times New Roman" w:eastAsia="Times New Roman" w:hAnsi="Times New Roman" w:cs="B Zar" w:hint="cs"/>
          <w:color w:val="333333"/>
          <w:sz w:val="21"/>
          <w:szCs w:val="21"/>
          <w:shd w:val="clear" w:color="auto" w:fill="FFFFFF"/>
          <w:rtl/>
        </w:rPr>
        <w:t xml:space="preserve"> </w:t>
      </w:r>
      <w:r w:rsidR="004235D1">
        <w:rPr>
          <w:rFonts w:ascii="Times New Roman" w:eastAsia="Times New Roman" w:hAnsi="Times New Roman" w:cs="B Zar" w:hint="cs"/>
          <w:color w:val="333333"/>
          <w:sz w:val="21"/>
          <w:szCs w:val="21"/>
          <w:shd w:val="clear" w:color="auto" w:fill="FFFFFF"/>
          <w:rtl/>
        </w:rPr>
        <w:t xml:space="preserve">  </w:t>
      </w:r>
      <w:r w:rsidRPr="00D96D14">
        <w:rPr>
          <w:rFonts w:ascii="Times New Roman" w:eastAsia="Times New Roman" w:hAnsi="Times New Roman" w:cs="B Zar" w:hint="cs"/>
          <w:color w:val="333333"/>
          <w:sz w:val="24"/>
          <w:szCs w:val="24"/>
          <w:shd w:val="clear" w:color="auto" w:fill="FFFFFF"/>
          <w:rtl/>
        </w:rPr>
        <w:t xml:space="preserve">جهرم- انتهای بلوار شهید بهشتی ( اورژانس) </w:t>
      </w:r>
      <w:r w:rsidRPr="00D96D14">
        <w:rPr>
          <w:rFonts w:ascii="Times New Roman" w:eastAsia="Times New Roman" w:hAnsi="Times New Roman" w:cs="Times New Roman" w:hint="cs"/>
          <w:color w:val="333333"/>
          <w:sz w:val="24"/>
          <w:szCs w:val="24"/>
          <w:shd w:val="clear" w:color="auto" w:fill="FFFFFF"/>
          <w:rtl/>
        </w:rPr>
        <w:t>–</w:t>
      </w:r>
      <w:r w:rsidRPr="00D96D14">
        <w:rPr>
          <w:rFonts w:ascii="Times New Roman" w:eastAsia="Times New Roman" w:hAnsi="Times New Roman" w:cs="B Zar" w:hint="cs"/>
          <w:color w:val="333333"/>
          <w:sz w:val="24"/>
          <w:szCs w:val="24"/>
          <w:shd w:val="clear" w:color="auto" w:fill="FFFFFF"/>
          <w:rtl/>
        </w:rPr>
        <w:t xml:space="preserve"> جنب اداره آب- حوزه معاونت بهداشتی</w:t>
      </w:r>
    </w:p>
    <w:p w:rsidR="003F745B" w:rsidRPr="00D96D14" w:rsidRDefault="003F745B" w:rsidP="00D96D14">
      <w:pPr>
        <w:spacing w:after="0" w:line="360" w:lineRule="auto"/>
        <w:jc w:val="both"/>
        <w:rPr>
          <w:rFonts w:ascii="Times New Roman" w:eastAsia="Times New Roman" w:hAnsi="Times New Roman" w:cs="B Zar"/>
          <w:b/>
          <w:bCs/>
          <w:color w:val="333333"/>
          <w:sz w:val="21"/>
          <w:szCs w:val="21"/>
          <w:shd w:val="clear" w:color="auto" w:fill="FFFFFF"/>
          <w:rtl/>
        </w:rPr>
      </w:pPr>
      <w:r w:rsidRPr="004235D1">
        <w:rPr>
          <w:rFonts w:ascii="Times New Roman" w:eastAsia="Times New Roman" w:hAnsi="Times New Roman" w:cs="B Zar" w:hint="cs"/>
          <w:color w:val="333333"/>
          <w:sz w:val="21"/>
          <w:szCs w:val="21"/>
          <w:shd w:val="clear" w:color="auto" w:fill="FFFFFF"/>
          <w:rtl/>
        </w:rPr>
        <w:t xml:space="preserve"> </w:t>
      </w:r>
      <w:r w:rsidRPr="004235D1">
        <w:rPr>
          <w:rFonts w:ascii="Times New Roman" w:eastAsia="Times New Roman" w:hAnsi="Times New Roman" w:cs="B Zar" w:hint="cs"/>
          <w:b/>
          <w:bCs/>
          <w:color w:val="333333"/>
          <w:sz w:val="21"/>
          <w:szCs w:val="21"/>
          <w:shd w:val="clear" w:color="auto" w:fill="FFFFFF"/>
          <w:rtl/>
        </w:rPr>
        <w:t>کد پستی :</w:t>
      </w:r>
      <w:r w:rsidR="004235D1">
        <w:rPr>
          <w:rFonts w:ascii="Times New Roman" w:eastAsia="Times New Roman" w:hAnsi="Times New Roman" w:cs="B Zar" w:hint="cs"/>
          <w:color w:val="333333"/>
          <w:sz w:val="21"/>
          <w:szCs w:val="21"/>
          <w:shd w:val="clear" w:color="auto" w:fill="FFFFFF"/>
          <w:rtl/>
        </w:rPr>
        <w:t xml:space="preserve">   </w:t>
      </w:r>
      <w:r w:rsidRPr="004235D1">
        <w:rPr>
          <w:rFonts w:ascii="Times New Roman" w:eastAsia="Times New Roman" w:hAnsi="Times New Roman" w:cs="B Zar" w:hint="cs"/>
          <w:color w:val="333333"/>
          <w:sz w:val="21"/>
          <w:szCs w:val="21"/>
          <w:shd w:val="clear" w:color="auto" w:fill="FFFFFF"/>
          <w:rtl/>
        </w:rPr>
        <w:t xml:space="preserve"> </w:t>
      </w:r>
      <w:r w:rsidRPr="00D96D14">
        <w:rPr>
          <w:rFonts w:ascii="Times New Roman" w:eastAsia="Times New Roman" w:hAnsi="Times New Roman" w:cs="B Zar" w:hint="cs"/>
          <w:color w:val="333333"/>
          <w:sz w:val="24"/>
          <w:szCs w:val="24"/>
          <w:shd w:val="clear" w:color="auto" w:fill="FFFFFF"/>
          <w:rtl/>
        </w:rPr>
        <w:t>57194-74179</w:t>
      </w:r>
      <w:r w:rsidRPr="004235D1">
        <w:rPr>
          <w:rFonts w:ascii="Times New Roman" w:eastAsia="Times New Roman" w:hAnsi="Times New Roman" w:cs="B Zar" w:hint="cs"/>
          <w:color w:val="333333"/>
          <w:sz w:val="21"/>
          <w:szCs w:val="21"/>
          <w:shd w:val="clear" w:color="auto" w:fill="FFFFFF"/>
          <w:rtl/>
        </w:rPr>
        <w:t xml:space="preserve">  </w:t>
      </w:r>
      <w:r w:rsidR="004235D1">
        <w:rPr>
          <w:rFonts w:ascii="Times New Roman" w:eastAsia="Times New Roman" w:hAnsi="Times New Roman" w:cs="B Zar" w:hint="cs"/>
          <w:b/>
          <w:bCs/>
          <w:color w:val="333333"/>
          <w:sz w:val="21"/>
          <w:szCs w:val="21"/>
          <w:shd w:val="clear" w:color="auto" w:fill="FFFFFF"/>
          <w:rtl/>
        </w:rPr>
        <w:t xml:space="preserve">          </w:t>
      </w:r>
      <w:r w:rsidR="00D96D14">
        <w:rPr>
          <w:rFonts w:ascii="Times New Roman" w:eastAsia="Times New Roman" w:hAnsi="Times New Roman" w:cs="B Zar" w:hint="cs"/>
          <w:b/>
          <w:bCs/>
          <w:color w:val="333333"/>
          <w:sz w:val="21"/>
          <w:szCs w:val="21"/>
          <w:shd w:val="clear" w:color="auto" w:fill="FFFFFF"/>
          <w:rtl/>
        </w:rPr>
        <w:t xml:space="preserve">        </w:t>
      </w:r>
      <w:r w:rsidRPr="004235D1">
        <w:rPr>
          <w:rFonts w:ascii="Times New Roman" w:eastAsia="Times New Roman" w:hAnsi="Times New Roman" w:cs="B Zar" w:hint="cs"/>
          <w:b/>
          <w:bCs/>
          <w:color w:val="333333"/>
          <w:sz w:val="21"/>
          <w:szCs w:val="21"/>
          <w:shd w:val="clear" w:color="auto" w:fill="FFFFFF"/>
          <w:rtl/>
        </w:rPr>
        <w:t>صندوق پستی</w:t>
      </w:r>
      <w:r w:rsidRPr="004235D1">
        <w:rPr>
          <w:rFonts w:ascii="Times New Roman" w:eastAsia="Times New Roman" w:hAnsi="Times New Roman" w:cs="B Zar" w:hint="cs"/>
          <w:color w:val="333333"/>
          <w:sz w:val="21"/>
          <w:szCs w:val="21"/>
          <w:shd w:val="clear" w:color="auto" w:fill="FFFFFF"/>
          <w:rtl/>
        </w:rPr>
        <w:t xml:space="preserve"> : </w:t>
      </w:r>
      <w:r w:rsidRPr="00D96D14">
        <w:rPr>
          <w:rFonts w:ascii="Times New Roman" w:eastAsia="Times New Roman" w:hAnsi="Times New Roman" w:cs="B Zar" w:hint="cs"/>
          <w:color w:val="333333"/>
          <w:sz w:val="24"/>
          <w:szCs w:val="24"/>
          <w:shd w:val="clear" w:color="auto" w:fill="FFFFFF"/>
          <w:rtl/>
        </w:rPr>
        <w:t>188</w:t>
      </w:r>
    </w:p>
    <w:p w:rsidR="00072969" w:rsidRPr="004235D1" w:rsidRDefault="00072969" w:rsidP="004235D1">
      <w:pPr>
        <w:spacing w:after="0" w:line="360" w:lineRule="auto"/>
        <w:jc w:val="both"/>
        <w:rPr>
          <w:rFonts w:ascii="Times New Roman" w:eastAsia="Times New Roman" w:hAnsi="Times New Roman" w:cs="B Zar"/>
          <w:color w:val="333333"/>
          <w:sz w:val="21"/>
          <w:szCs w:val="21"/>
          <w:shd w:val="clear" w:color="auto" w:fill="FFFFFF"/>
          <w:rtl/>
        </w:rPr>
      </w:pPr>
      <w:r w:rsidRPr="004235D1">
        <w:rPr>
          <w:rFonts w:ascii="Cambria" w:eastAsia="Times New Roman" w:hAnsi="Cambria" w:cs="Cambria" w:hint="cs"/>
          <w:color w:val="333333"/>
          <w:sz w:val="21"/>
          <w:szCs w:val="21"/>
          <w:shd w:val="clear" w:color="auto" w:fill="FFFFFF"/>
          <w:rtl/>
        </w:rPr>
        <w:t> </w:t>
      </w:r>
      <w:bookmarkStart w:id="0" w:name="_GoBack"/>
      <w:bookmarkEnd w:id="0"/>
    </w:p>
    <w:sectPr w:rsidR="00072969" w:rsidRPr="004235D1" w:rsidSect="004235D1">
      <w:pgSz w:w="8395" w:h="11909" w:code="11"/>
      <w:pgMar w:top="864" w:right="864" w:bottom="864" w:left="864"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69"/>
    <w:rsid w:val="00072969"/>
    <w:rsid w:val="003F745B"/>
    <w:rsid w:val="004235D1"/>
    <w:rsid w:val="004E1F19"/>
    <w:rsid w:val="00D96D14"/>
    <w:rsid w:val="00DD7B7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53710-E3DD-4E19-A7B2-1EB1926A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29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6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 Sahragard Jahromi</dc:creator>
  <cp:keywords/>
  <dc:description/>
  <cp:lastModifiedBy>Fatemeh Sahragard Jahromi</cp:lastModifiedBy>
  <cp:revision>4</cp:revision>
  <dcterms:created xsi:type="dcterms:W3CDTF">2023-11-06T10:26:00Z</dcterms:created>
  <dcterms:modified xsi:type="dcterms:W3CDTF">2023-11-08T06:08:00Z</dcterms:modified>
</cp:coreProperties>
</file>